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7A" w:rsidRDefault="00F9637A" w:rsidP="00F9637A">
      <w:pPr>
        <w:shd w:val="clear" w:color="auto" w:fill="F8F8F8"/>
        <w:textAlignment w:val="top"/>
        <w:rPr>
          <w:rFonts w:ascii="Source Sans Pro" w:hAnsi="Source Sans Pro"/>
          <w:sz w:val="21"/>
          <w:szCs w:val="21"/>
        </w:rPr>
      </w:pPr>
    </w:p>
    <w:p w:rsidR="00F9637A" w:rsidRPr="00F9637A" w:rsidRDefault="00F9637A" w:rsidP="00F9637A">
      <w:pPr>
        <w:shd w:val="clear" w:color="auto" w:fill="F8F8F8"/>
        <w:textAlignment w:val="top"/>
        <w:rPr>
          <w:rFonts w:ascii="Source Sans Pro" w:hAnsi="Source Sans Pro"/>
          <w:b/>
          <w:sz w:val="21"/>
          <w:szCs w:val="21"/>
        </w:rPr>
      </w:pPr>
      <w:r w:rsidRPr="00F9637A">
        <w:rPr>
          <w:rFonts w:ascii="Source Sans Pro" w:hAnsi="Source Sans Pro"/>
          <w:b/>
          <w:sz w:val="21"/>
          <w:szCs w:val="21"/>
        </w:rPr>
        <w:t xml:space="preserve">Publications </w:t>
      </w:r>
    </w:p>
    <w:p w:rsidR="00F9637A" w:rsidRDefault="00F9637A" w:rsidP="00F9637A">
      <w:pPr>
        <w:shd w:val="clear" w:color="auto" w:fill="F8F8F8"/>
        <w:textAlignment w:val="top"/>
        <w:rPr>
          <w:rFonts w:ascii="Source Sans Pro" w:hAnsi="Source Sans Pro"/>
          <w:sz w:val="21"/>
          <w:szCs w:val="21"/>
        </w:rPr>
      </w:pPr>
    </w:p>
    <w:p w:rsidR="00F9637A" w:rsidRDefault="00F9637A" w:rsidP="00F9637A">
      <w:pPr>
        <w:shd w:val="clear" w:color="auto" w:fill="F8F8F8"/>
        <w:textAlignment w:val="top"/>
        <w:rPr>
          <w:rFonts w:ascii="Source Sans Pro" w:hAnsi="Source Sans Pro"/>
          <w:sz w:val="21"/>
          <w:szCs w:val="21"/>
        </w:rPr>
      </w:pPr>
    </w:p>
    <w:p w:rsidR="00F9637A" w:rsidRPr="00F9637A" w:rsidRDefault="00F9637A" w:rsidP="00F9637A">
      <w:pPr>
        <w:shd w:val="clear" w:color="auto" w:fill="F8F8F8"/>
        <w:textAlignment w:val="top"/>
        <w:rPr>
          <w:rFonts w:ascii="Source Sans Pro" w:hAnsi="Source Sans Pro"/>
          <w:sz w:val="21"/>
          <w:szCs w:val="21"/>
        </w:rPr>
      </w:pPr>
      <w:r w:rsidRPr="00F9637A">
        <w:rPr>
          <w:rFonts w:ascii="Source Sans Pro" w:hAnsi="Source Sans Pro"/>
          <w:sz w:val="21"/>
          <w:szCs w:val="21"/>
        </w:rPr>
        <w:t>A. Romero-Bermudez, P. Sabella-</w:t>
      </w:r>
      <w:proofErr w:type="spellStart"/>
      <w:r w:rsidRPr="00F9637A">
        <w:rPr>
          <w:rFonts w:ascii="Source Sans Pro" w:hAnsi="Source Sans Pro"/>
          <w:sz w:val="21"/>
          <w:szCs w:val="21"/>
        </w:rPr>
        <w:t>Garnier</w:t>
      </w:r>
      <w:proofErr w:type="spellEnd"/>
      <w:r w:rsidRPr="00F9637A">
        <w:rPr>
          <w:rFonts w:ascii="Source Sans Pro" w:hAnsi="Source Sans Pro"/>
          <w:sz w:val="21"/>
          <w:szCs w:val="21"/>
        </w:rPr>
        <w:t>,</w:t>
      </w:r>
      <w:r>
        <w:rPr>
          <w:rFonts w:ascii="Source Sans Pro" w:hAnsi="Source Sans Pro"/>
          <w:sz w:val="21"/>
          <w:szCs w:val="21"/>
        </w:rPr>
        <w:t xml:space="preserve"> </w:t>
      </w:r>
      <w:r w:rsidRPr="00F9637A">
        <w:rPr>
          <w:rFonts w:ascii="Source Sans Pro" w:hAnsi="Source Sans Pro"/>
          <w:sz w:val="21"/>
          <w:szCs w:val="21"/>
        </w:rPr>
        <w:t>K. Schalm</w:t>
      </w:r>
      <w:r w:rsidRPr="00F9637A">
        <w:rPr>
          <w:rFonts w:ascii="Source Sans Pro" w:hAnsi="Source Sans Pro"/>
          <w:i/>
          <w:sz w:val="21"/>
          <w:szCs w:val="21"/>
        </w:rPr>
        <w:t xml:space="preserve"> </w:t>
      </w:r>
      <w:hyperlink r:id="rId4" w:history="1">
        <w:r w:rsidRPr="00F9637A">
          <w:rPr>
            <w:rFonts w:ascii="Source Sans Pro" w:hAnsi="Source Sans Pro"/>
            <w:i/>
            <w:sz w:val="23"/>
            <w:szCs w:val="23"/>
            <w:lang w:val="en"/>
          </w:rPr>
          <w:t xml:space="preserve">A </w:t>
        </w:r>
        <w:proofErr w:type="spellStart"/>
        <w:r w:rsidRPr="00F9637A">
          <w:rPr>
            <w:rFonts w:ascii="Source Sans Pro" w:hAnsi="Source Sans Pro"/>
            <w:i/>
            <w:sz w:val="23"/>
            <w:szCs w:val="23"/>
            <w:lang w:val="en"/>
          </w:rPr>
          <w:t>Cardy</w:t>
        </w:r>
        <w:proofErr w:type="spellEnd"/>
        <w:r w:rsidRPr="00F9637A">
          <w:rPr>
            <w:rFonts w:ascii="Source Sans Pro" w:hAnsi="Source Sans Pro"/>
            <w:i/>
            <w:sz w:val="23"/>
            <w:szCs w:val="23"/>
            <w:lang w:val="en"/>
          </w:rPr>
          <w:t xml:space="preserve"> formula for off-diagonal three-point coefficients; or, how the geometry behind the horizon gets disentangled </w:t>
        </w:r>
      </w:hyperlink>
      <w:r>
        <w:rPr>
          <w:rFonts w:ascii="Source Sans Pro" w:hAnsi="Source Sans Pro"/>
          <w:i/>
          <w:sz w:val="21"/>
          <w:szCs w:val="21"/>
          <w:lang w:val="en"/>
        </w:rPr>
        <w:t xml:space="preserve">,  </w:t>
      </w:r>
      <w:r>
        <w:rPr>
          <w:rFonts w:ascii="Source Sans Pro" w:hAnsi="Source Sans Pro"/>
          <w:sz w:val="21"/>
          <w:szCs w:val="21"/>
          <w:lang w:val="en"/>
        </w:rPr>
        <w:t xml:space="preserve">Journal of High Energy Physics </w:t>
      </w:r>
      <w:r w:rsidRPr="00F9637A">
        <w:rPr>
          <w:rFonts w:ascii="Source Sans Pro" w:hAnsi="Source Sans Pro"/>
          <w:b/>
          <w:sz w:val="21"/>
          <w:szCs w:val="21"/>
          <w:lang w:val="en"/>
        </w:rPr>
        <w:t>9</w:t>
      </w:r>
      <w:r>
        <w:rPr>
          <w:rFonts w:ascii="Source Sans Pro" w:hAnsi="Source Sans Pro"/>
          <w:sz w:val="21"/>
          <w:szCs w:val="21"/>
          <w:lang w:val="en"/>
        </w:rPr>
        <w:t>, 005, Sep 2018</w:t>
      </w:r>
    </w:p>
    <w:p w:rsidR="004E0645" w:rsidRDefault="004E0645"/>
    <w:p w:rsidR="00F9637A" w:rsidRDefault="00F9637A">
      <w:pPr>
        <w:rPr>
          <w:lang w:val="en"/>
        </w:rPr>
      </w:pPr>
      <w:r>
        <w:rPr>
          <w:lang w:val="en"/>
        </w:rPr>
        <w:t xml:space="preserve">A. </w:t>
      </w:r>
      <w:proofErr w:type="spellStart"/>
      <w:r>
        <w:rPr>
          <w:lang w:val="en"/>
        </w:rPr>
        <w:t>Bukva</w:t>
      </w:r>
      <w:proofErr w:type="spellEnd"/>
      <w:r>
        <w:rPr>
          <w:lang w:val="en"/>
        </w:rPr>
        <w:t>, P. Sabella-</w:t>
      </w:r>
      <w:proofErr w:type="spellStart"/>
      <w:r>
        <w:rPr>
          <w:lang w:val="en"/>
        </w:rPr>
        <w:t>Garnier</w:t>
      </w:r>
      <w:proofErr w:type="spellEnd"/>
      <w:r>
        <w:rPr>
          <w:lang w:val="en"/>
        </w:rPr>
        <w:t xml:space="preserve">, K. </w:t>
      </w:r>
      <w:r w:rsidRPr="00F9637A">
        <w:rPr>
          <w:lang w:val="en"/>
        </w:rPr>
        <w:t>Schalm</w:t>
      </w:r>
      <w:r>
        <w:rPr>
          <w:lang w:val="en"/>
        </w:rPr>
        <w:t>,</w:t>
      </w:r>
      <w:r w:rsidRPr="00F9637A">
        <w:rPr>
          <w:i/>
          <w:lang w:val="en"/>
        </w:rPr>
        <w:t xml:space="preserve"> </w:t>
      </w:r>
      <w:r w:rsidRPr="00F9637A">
        <w:rPr>
          <w:i/>
          <w:lang w:val="en"/>
        </w:rPr>
        <w:t xml:space="preserve">Operator </w:t>
      </w:r>
      <w:proofErr w:type="spellStart"/>
      <w:r w:rsidRPr="00F9637A">
        <w:rPr>
          <w:i/>
          <w:lang w:val="en"/>
        </w:rPr>
        <w:t>thermalization</w:t>
      </w:r>
      <w:proofErr w:type="spellEnd"/>
      <w:r w:rsidRPr="00F9637A">
        <w:rPr>
          <w:i/>
          <w:lang w:val="en"/>
        </w:rPr>
        <w:t xml:space="preserve"> vs eigenstate </w:t>
      </w:r>
      <w:proofErr w:type="spellStart"/>
      <w:r w:rsidRPr="00F9637A">
        <w:rPr>
          <w:i/>
          <w:lang w:val="en"/>
        </w:rPr>
        <w:t>thermalization</w:t>
      </w:r>
      <w:proofErr w:type="spellEnd"/>
      <w:r>
        <w:rPr>
          <w:i/>
          <w:lang w:val="en"/>
        </w:rPr>
        <w:t>,</w:t>
      </w:r>
      <w:r w:rsidRPr="00F9637A">
        <w:rPr>
          <w:lang w:val="en"/>
        </w:rPr>
        <w:t xml:space="preserve"> arXiv:1911.06292  </w:t>
      </w:r>
    </w:p>
    <w:p w:rsidR="00F9637A" w:rsidRDefault="00F9637A">
      <w:pPr>
        <w:rPr>
          <w:lang w:val="en"/>
        </w:rPr>
      </w:pPr>
    </w:p>
    <w:p w:rsidR="00F9637A" w:rsidRPr="00F9637A" w:rsidRDefault="00F9637A">
      <w:r w:rsidRPr="00F9637A">
        <w:t>P. Sabella-</w:t>
      </w:r>
      <w:proofErr w:type="spellStart"/>
      <w:r w:rsidRPr="00F9637A">
        <w:t>Garnier</w:t>
      </w:r>
      <w:proofErr w:type="spellEnd"/>
      <w:r w:rsidRPr="00F9637A">
        <w:t xml:space="preserve">, </w:t>
      </w:r>
      <w:proofErr w:type="spellStart"/>
      <w:r w:rsidRPr="00F9637A">
        <w:t>K.Schalm</w:t>
      </w:r>
      <w:proofErr w:type="spellEnd"/>
      <w:r w:rsidRPr="00F9637A">
        <w:t xml:space="preserve">, T. </w:t>
      </w:r>
      <w:proofErr w:type="spellStart"/>
      <w:r w:rsidRPr="00F9637A">
        <w:t>Vakhtel</w:t>
      </w:r>
      <w:proofErr w:type="spellEnd"/>
      <w:r w:rsidRPr="00F9637A">
        <w:t xml:space="preserve">, J. </w:t>
      </w:r>
      <w:proofErr w:type="spellStart"/>
      <w:r w:rsidRPr="00F9637A">
        <w:t>Zaanen</w:t>
      </w:r>
      <w:proofErr w:type="spellEnd"/>
      <w:r w:rsidRPr="00F9637A">
        <w:t xml:space="preserve">, </w:t>
      </w:r>
      <w:proofErr w:type="spellStart"/>
      <w:r w:rsidRPr="00F9637A">
        <w:rPr>
          <w:i/>
        </w:rPr>
        <w:t>Thermalization</w:t>
      </w:r>
      <w:proofErr w:type="spellEnd"/>
      <w:r w:rsidRPr="00F9637A">
        <w:rPr>
          <w:i/>
        </w:rPr>
        <w:t xml:space="preserve">/Relaxation in </w:t>
      </w:r>
      <w:proofErr w:type="spellStart"/>
      <w:r w:rsidRPr="00F9637A">
        <w:rPr>
          <w:i/>
        </w:rPr>
        <w:t>integrable</w:t>
      </w:r>
      <w:proofErr w:type="spellEnd"/>
      <w:r w:rsidRPr="00F9637A">
        <w:rPr>
          <w:i/>
        </w:rPr>
        <w:t xml:space="preserve"> and free field theories: an Operator </w:t>
      </w:r>
      <w:proofErr w:type="spellStart"/>
      <w:r w:rsidRPr="00F9637A">
        <w:rPr>
          <w:i/>
        </w:rPr>
        <w:t>Thermalization</w:t>
      </w:r>
      <w:proofErr w:type="spellEnd"/>
      <w:r w:rsidRPr="00F9637A">
        <w:rPr>
          <w:i/>
        </w:rPr>
        <w:t xml:space="preserve"> Hypothesis</w:t>
      </w:r>
      <w:r>
        <w:rPr>
          <w:i/>
        </w:rPr>
        <w:t xml:space="preserve">, </w:t>
      </w:r>
      <w:r w:rsidRPr="00F9637A">
        <w:t>arXiv:1906.02597</w:t>
      </w:r>
      <w:r w:rsidRPr="00F9637A">
        <w:rPr>
          <w:i/>
        </w:rPr>
        <w:t xml:space="preserve">  </w:t>
      </w:r>
      <w:bookmarkStart w:id="0" w:name="_GoBack"/>
      <w:bookmarkEnd w:id="0"/>
    </w:p>
    <w:sectPr w:rsidR="00F9637A" w:rsidRPr="00F963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7A"/>
    <w:rsid w:val="004E0645"/>
    <w:rsid w:val="00F9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BD3FDA"/>
  <w15:chartTrackingRefBased/>
  <w15:docId w15:val="{00F75A23-0715-4140-8ABC-65E0D2D2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3D3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5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3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45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67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76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49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79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19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0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734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91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190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1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3D3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7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9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19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2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765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86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0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108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376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55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777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691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759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ps.webofknowledge.com/full_record.do?product=WOS&amp;search_mode=GeneralSearch&amp;qid=3&amp;SID=D6C7BDcOm94UfcGryMU&amp;page=1&amp;doc=1&amp;cacheurlFromRightClick=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BC66E790</Template>
  <TotalTime>9</TotalTime>
  <Pages>1</Pages>
  <Words>64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Geurds, G.M.</dc:creator>
  <cp:keywords/>
  <dc:description/>
  <cp:lastModifiedBy>Geurds, G.M.</cp:lastModifiedBy>
  <cp:revision>1</cp:revision>
  <dcterms:created xsi:type="dcterms:W3CDTF">2019-12-09T10:21:00Z</dcterms:created>
  <dcterms:modified xsi:type="dcterms:W3CDTF">2019-12-09T10:30:00Z</dcterms:modified>
</cp:coreProperties>
</file>